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C7E3" w14:textId="77777777" w:rsidR="00216A76" w:rsidRDefault="00216A76">
      <w:pPr>
        <w:pStyle w:val="Bezproreda"/>
        <w:rPr>
          <w:rStyle w:val="Internetskapoveznica"/>
          <w:color w:val="auto"/>
          <w:u w:val="none"/>
        </w:rPr>
      </w:pPr>
    </w:p>
    <w:p w14:paraId="23CC44F4" w14:textId="77777777" w:rsidR="00216A76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7A83F946" wp14:editId="33FEEED0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E1749" w14:textId="77777777" w:rsidR="00216A76" w:rsidRDefault="00216A76">
      <w:pPr>
        <w:rPr>
          <w:rStyle w:val="Internetskapoveznica"/>
        </w:rPr>
      </w:pPr>
    </w:p>
    <w:p w14:paraId="765032C5" w14:textId="7BD2647B" w:rsidR="00216A76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7DB89517" w14:textId="25BC3B04" w:rsidR="00216A76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Županijska 4,</w:t>
      </w:r>
    </w:p>
    <w:p w14:paraId="2D3C985B" w14:textId="48A15A8F" w:rsidR="00216A76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31000 Osijek</w:t>
      </w:r>
    </w:p>
    <w:p w14:paraId="08AD9E6C" w14:textId="007718C3" w:rsidR="00216A76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 TEL: (031)200-699, FAX: (031)200-698</w:t>
      </w:r>
    </w:p>
    <w:p w14:paraId="07A35407" w14:textId="22A5826B" w:rsidR="00216A76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 </w:t>
      </w:r>
      <w:hyperlink r:id="rId8" w:history="1">
        <w:r w:rsidR="004C6B47" w:rsidRPr="00665D20">
          <w:rPr>
            <w:rStyle w:val="Hiperveza"/>
            <w:rFonts w:ascii="Comic Sans MS" w:hAnsi="Comic Sans MS"/>
            <w:sz w:val="20"/>
            <w:szCs w:val="20"/>
          </w:rPr>
          <w:t>ured@gimnazija-prva-os.skole.hr</w:t>
        </w:r>
      </w:hyperlink>
      <w:r w:rsidRPr="003D1B8A"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 w:rsidRPr="003D1B8A"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1FDB4C43" w14:textId="77777777" w:rsidR="00216A76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61C691E" wp14:editId="1AF98FA6">
                <wp:simplePos x="0" y="0"/>
                <wp:positionH relativeFrom="margin">
                  <wp:posOffset>-37465</wp:posOffset>
                </wp:positionH>
                <wp:positionV relativeFrom="paragraph">
                  <wp:posOffset>122555</wp:posOffset>
                </wp:positionV>
                <wp:extent cx="6239510" cy="1016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00" cy="10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9.65pt" to="488.25pt,10.4pt" ID="Ravni poveznik 2" stroked="t" style="position:absolute;flip:y;mso-position-horizontal-relative:margin" wp14:anchorId="290BF0D7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3B097743" w14:textId="77777777" w:rsidR="00216A76" w:rsidRDefault="00216A76">
      <w:pPr>
        <w:rPr>
          <w:rFonts w:ascii="Maiandra GD" w:hAnsi="Maiandra GD"/>
          <w:b/>
          <w:color w:val="44546A" w:themeColor="text2"/>
        </w:rPr>
      </w:pPr>
    </w:p>
    <w:p w14:paraId="753125C5" w14:textId="14DDB35D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</w:t>
      </w:r>
      <w:r w:rsidR="00AC4B13">
        <w:rPr>
          <w:rFonts w:ascii="Cambria" w:hAnsi="Cambria"/>
          <w:b/>
          <w:bCs/>
        </w:rPr>
        <w:t>10</w:t>
      </w:r>
    </w:p>
    <w:p w14:paraId="7982EE00" w14:textId="73B296A3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2158/37-01-2</w:t>
      </w:r>
      <w:r w:rsidR="00041C67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-1</w:t>
      </w:r>
    </w:p>
    <w:p w14:paraId="2EF16485" w14:textId="69E6D814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582C87">
        <w:rPr>
          <w:rFonts w:ascii="Cambria" w:hAnsi="Cambria"/>
          <w:b/>
          <w:bCs/>
        </w:rPr>
        <w:t>16.6</w:t>
      </w:r>
      <w:r w:rsidR="00041C67">
        <w:rPr>
          <w:rFonts w:ascii="Cambria" w:hAnsi="Cambria"/>
          <w:b/>
          <w:bCs/>
        </w:rPr>
        <w:t>.2023</w:t>
      </w:r>
      <w:r>
        <w:rPr>
          <w:rFonts w:ascii="Cambria" w:hAnsi="Cambria"/>
          <w:b/>
          <w:bCs/>
        </w:rPr>
        <w:t>.</w:t>
      </w:r>
    </w:p>
    <w:p w14:paraId="7DAA1928" w14:textId="77777777" w:rsidR="00216A76" w:rsidRDefault="00216A76">
      <w:pPr>
        <w:rPr>
          <w:rFonts w:ascii="Calibri" w:hAnsi="Calibri"/>
        </w:rPr>
      </w:pPr>
    </w:p>
    <w:p w14:paraId="01940161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2605A4CE" w14:textId="77777777" w:rsidR="00216A76" w:rsidRDefault="00216A76">
      <w:pPr>
        <w:jc w:val="both"/>
        <w:rPr>
          <w:rFonts w:ascii="Calibri" w:hAnsi="Calibri"/>
          <w:sz w:val="28"/>
          <w:szCs w:val="28"/>
        </w:rPr>
      </w:pPr>
    </w:p>
    <w:p w14:paraId="41904003" w14:textId="0F0DF19D" w:rsidR="00216A76" w:rsidRPr="00653581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>
        <w:rPr>
          <w:rFonts w:ascii="Calibri" w:hAnsi="Calibri"/>
          <w:b/>
          <w:bCs/>
          <w:sz w:val="28"/>
          <w:szCs w:val="28"/>
        </w:rPr>
        <w:t>2</w:t>
      </w:r>
      <w:r w:rsidR="00AC4B13">
        <w:rPr>
          <w:rFonts w:ascii="Calibri" w:hAnsi="Calibri"/>
          <w:b/>
          <w:bCs/>
          <w:sz w:val="28"/>
          <w:szCs w:val="28"/>
        </w:rPr>
        <w:t>7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</w:t>
      </w:r>
      <w:r w:rsidR="00AC4B13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gimnazije Osijek koja će se održati </w:t>
      </w:r>
      <w:r w:rsidR="00AC4B13">
        <w:rPr>
          <w:rFonts w:ascii="Calibri" w:hAnsi="Calibri"/>
          <w:sz w:val="28"/>
          <w:szCs w:val="28"/>
        </w:rPr>
        <w:t xml:space="preserve">elektronskim putem </w:t>
      </w:r>
      <w:r w:rsidR="004C6B47">
        <w:rPr>
          <w:rFonts w:ascii="Calibri" w:hAnsi="Calibri"/>
          <w:sz w:val="28"/>
          <w:szCs w:val="28"/>
        </w:rPr>
        <w:t>dana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24162B">
        <w:rPr>
          <w:rFonts w:ascii="Calibri" w:hAnsi="Calibri"/>
          <w:b/>
          <w:bCs/>
          <w:sz w:val="28"/>
          <w:szCs w:val="28"/>
        </w:rPr>
        <w:t>1</w:t>
      </w:r>
      <w:r w:rsidR="00AC4B13">
        <w:rPr>
          <w:rFonts w:ascii="Calibri" w:hAnsi="Calibri"/>
          <w:b/>
          <w:bCs/>
          <w:sz w:val="28"/>
          <w:szCs w:val="28"/>
        </w:rPr>
        <w:t>9</w:t>
      </w:r>
      <w:r w:rsidR="00041C67">
        <w:rPr>
          <w:rFonts w:ascii="Calibri" w:hAnsi="Calibri"/>
          <w:b/>
          <w:bCs/>
          <w:sz w:val="28"/>
          <w:szCs w:val="28"/>
        </w:rPr>
        <w:t xml:space="preserve">. </w:t>
      </w:r>
      <w:r w:rsidR="00AC4B13">
        <w:rPr>
          <w:rFonts w:ascii="Calibri" w:hAnsi="Calibri"/>
          <w:b/>
          <w:bCs/>
          <w:sz w:val="28"/>
          <w:szCs w:val="28"/>
        </w:rPr>
        <w:t>lipnja</w:t>
      </w:r>
      <w:r>
        <w:rPr>
          <w:rFonts w:ascii="Calibri" w:hAnsi="Calibri"/>
          <w:b/>
          <w:bCs/>
          <w:sz w:val="28"/>
          <w:szCs w:val="28"/>
        </w:rPr>
        <w:t xml:space="preserve"> 2023. godine</w:t>
      </w:r>
      <w:r w:rsidR="00653581">
        <w:rPr>
          <w:rFonts w:ascii="Calibri" w:hAnsi="Calibri"/>
          <w:b/>
          <w:bCs/>
          <w:sz w:val="28"/>
          <w:szCs w:val="28"/>
        </w:rPr>
        <w:t xml:space="preserve"> </w:t>
      </w:r>
      <w:r w:rsidR="00AC4B13">
        <w:rPr>
          <w:rFonts w:ascii="Calibri" w:hAnsi="Calibri"/>
          <w:b/>
          <w:bCs/>
          <w:sz w:val="28"/>
          <w:szCs w:val="28"/>
        </w:rPr>
        <w:t>do 23:00 sata.</w:t>
      </w:r>
    </w:p>
    <w:p w14:paraId="55F49BE0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240CCE5F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1A55DEDE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B53A1A5" w14:textId="77777777" w:rsidR="00216A76" w:rsidRDefault="00216A76">
      <w:pPr>
        <w:rPr>
          <w:rFonts w:ascii="Calibri" w:hAnsi="Calibri"/>
        </w:rPr>
      </w:pPr>
    </w:p>
    <w:p w14:paraId="026D1D39" w14:textId="77777777" w:rsidR="00216A76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2F06C4F0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31BDEBA1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5E05520F" w14:textId="7A45CC71" w:rsidR="00216A76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alibri" w:hAnsi="Calibri"/>
          <w:sz w:val="28"/>
          <w:szCs w:val="28"/>
        </w:rPr>
      </w:pPr>
      <w:r w:rsidRPr="00CC244D">
        <w:rPr>
          <w:rFonts w:ascii="Calibri" w:hAnsi="Calibri"/>
          <w:sz w:val="28"/>
          <w:szCs w:val="28"/>
        </w:rPr>
        <w:t>Usvajanje zapisnika sa 2</w:t>
      </w:r>
      <w:r w:rsidR="00AC4B13">
        <w:rPr>
          <w:rFonts w:ascii="Calibri" w:hAnsi="Calibri"/>
          <w:sz w:val="28"/>
          <w:szCs w:val="28"/>
        </w:rPr>
        <w:t>6</w:t>
      </w:r>
      <w:r w:rsidRPr="00CC244D">
        <w:rPr>
          <w:rFonts w:ascii="Calibri" w:hAnsi="Calibri"/>
          <w:sz w:val="28"/>
          <w:szCs w:val="28"/>
        </w:rPr>
        <w:t xml:space="preserve">. sjednice Školskoga odbora održane dana </w:t>
      </w:r>
      <w:r w:rsidR="00AC4B13">
        <w:rPr>
          <w:rFonts w:ascii="Calibri" w:hAnsi="Calibri"/>
          <w:sz w:val="28"/>
          <w:szCs w:val="28"/>
        </w:rPr>
        <w:t>10</w:t>
      </w:r>
      <w:r w:rsidRPr="00CC244D">
        <w:rPr>
          <w:rFonts w:ascii="Calibri" w:hAnsi="Calibri"/>
          <w:sz w:val="28"/>
          <w:szCs w:val="28"/>
        </w:rPr>
        <w:t xml:space="preserve">. </w:t>
      </w:r>
      <w:r w:rsidR="00932EEE">
        <w:rPr>
          <w:rFonts w:ascii="Calibri" w:hAnsi="Calibri"/>
          <w:sz w:val="28"/>
          <w:szCs w:val="28"/>
        </w:rPr>
        <w:t>svibnja</w:t>
      </w:r>
      <w:r w:rsidRPr="00CC244D">
        <w:rPr>
          <w:rFonts w:ascii="Calibri" w:hAnsi="Calibri"/>
          <w:sz w:val="28"/>
          <w:szCs w:val="28"/>
        </w:rPr>
        <w:t xml:space="preserve"> 2023. godine</w:t>
      </w:r>
    </w:p>
    <w:p w14:paraId="7E50C4BE" w14:textId="63AAC977" w:rsidR="00AC4B13" w:rsidRPr="00AC4B13" w:rsidRDefault="00AC4B13" w:rsidP="00CC244D">
      <w:pPr>
        <w:pStyle w:val="Odlomakpopisa"/>
        <w:numPr>
          <w:ilvl w:val="0"/>
          <w:numId w:val="1"/>
        </w:numPr>
        <w:tabs>
          <w:tab w:val="clear" w:pos="360"/>
        </w:tabs>
        <w:ind w:left="709"/>
        <w:rPr>
          <w:sz w:val="28"/>
          <w:szCs w:val="28"/>
        </w:rPr>
      </w:pPr>
      <w:r>
        <w:rPr>
          <w:sz w:val="28"/>
          <w:szCs w:val="28"/>
        </w:rPr>
        <w:t>Donošenje Pravilnika o radu I. gimnazije Osijek</w:t>
      </w:r>
    </w:p>
    <w:p w14:paraId="1BF8946F" w14:textId="320B8096" w:rsidR="00216A76" w:rsidRPr="00CC244D" w:rsidRDefault="00000000" w:rsidP="00CC244D">
      <w:pPr>
        <w:pStyle w:val="Odlomakpopisa"/>
        <w:numPr>
          <w:ilvl w:val="0"/>
          <w:numId w:val="1"/>
        </w:numPr>
        <w:tabs>
          <w:tab w:val="clear" w:pos="360"/>
        </w:tabs>
        <w:ind w:left="709"/>
        <w:rPr>
          <w:sz w:val="28"/>
          <w:szCs w:val="28"/>
        </w:rPr>
      </w:pPr>
      <w:r w:rsidRPr="00CC244D">
        <w:rPr>
          <w:rFonts w:ascii="Calibri" w:hAnsi="Calibri"/>
          <w:sz w:val="28"/>
          <w:szCs w:val="28"/>
        </w:rPr>
        <w:t>Različito</w:t>
      </w:r>
    </w:p>
    <w:p w14:paraId="2A633693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3B316D7C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7241FDD8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8B43277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400E7C1" w14:textId="77777777" w:rsidR="00216A76" w:rsidRDefault="00216A76">
      <w:pPr>
        <w:ind w:left="720"/>
        <w:rPr>
          <w:rFonts w:ascii="Calibri" w:hAnsi="Calibri"/>
          <w:sz w:val="28"/>
          <w:szCs w:val="28"/>
        </w:rPr>
      </w:pPr>
    </w:p>
    <w:p w14:paraId="11C7BFDE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37185894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3C0AF0B2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p w14:paraId="0AC0A8B8" w14:textId="77777777" w:rsidR="00216A76" w:rsidRDefault="00216A76">
      <w:pPr>
        <w:jc w:val="right"/>
        <w:rPr>
          <w:rFonts w:ascii="Calibri" w:hAnsi="Calibri"/>
          <w:sz w:val="28"/>
          <w:szCs w:val="28"/>
        </w:rPr>
      </w:pPr>
    </w:p>
    <w:p w14:paraId="1C155C55" w14:textId="543684E9" w:rsidR="00216A76" w:rsidRDefault="00216A76">
      <w:pPr>
        <w:rPr>
          <w:rFonts w:asciiTheme="minorHAnsi" w:hAnsiTheme="minorHAnsi" w:cstheme="minorHAnsi"/>
          <w:bCs/>
        </w:rPr>
      </w:pPr>
    </w:p>
    <w:p w14:paraId="550967AC" w14:textId="77777777" w:rsidR="00EA76FA" w:rsidRDefault="00EA76FA">
      <w:pPr>
        <w:rPr>
          <w:rFonts w:asciiTheme="minorHAnsi" w:hAnsiTheme="minorHAnsi" w:cstheme="minorHAnsi"/>
          <w:bCs/>
        </w:rPr>
      </w:pPr>
    </w:p>
    <w:p w14:paraId="43E0AEB8" w14:textId="77777777" w:rsidR="00EA76FA" w:rsidRDefault="00EA76FA">
      <w:pPr>
        <w:rPr>
          <w:rFonts w:asciiTheme="minorHAnsi" w:hAnsiTheme="minorHAnsi" w:cstheme="minorHAnsi"/>
          <w:bCs/>
        </w:rPr>
      </w:pPr>
    </w:p>
    <w:p w14:paraId="7672289B" w14:textId="77777777" w:rsidR="00EA76FA" w:rsidRDefault="00EA76FA">
      <w:pPr>
        <w:rPr>
          <w:rFonts w:asciiTheme="minorHAnsi" w:hAnsiTheme="minorHAnsi" w:cstheme="minorHAnsi"/>
          <w:bCs/>
        </w:rPr>
      </w:pPr>
    </w:p>
    <w:p w14:paraId="75CCFBD1" w14:textId="27BFB37E" w:rsidR="00EA76FA" w:rsidRDefault="00EA76FA">
      <w:pPr>
        <w:rPr>
          <w:rFonts w:asciiTheme="minorHAnsi" w:hAnsiTheme="minorHAnsi" w:cstheme="minorHAnsi"/>
          <w:bCs/>
        </w:rPr>
      </w:pPr>
    </w:p>
    <w:p w14:paraId="70FEA1E9" w14:textId="77777777" w:rsidR="00EA76FA" w:rsidRDefault="00EA76FA">
      <w:pPr>
        <w:rPr>
          <w:rFonts w:asciiTheme="minorHAnsi" w:hAnsiTheme="minorHAnsi" w:cstheme="minorHAnsi"/>
          <w:bCs/>
        </w:rPr>
      </w:pPr>
    </w:p>
    <w:p w14:paraId="677D650A" w14:textId="09764C83" w:rsidR="00EA76FA" w:rsidRPr="007166FE" w:rsidRDefault="00EA76FA">
      <w:pPr>
        <w:rPr>
          <w:rFonts w:ascii="Arial" w:hAnsi="Arial" w:cs="Arial"/>
          <w:b/>
          <w:u w:val="single"/>
        </w:rPr>
      </w:pPr>
      <w:r w:rsidRPr="007166FE">
        <w:rPr>
          <w:rFonts w:ascii="Arial" w:hAnsi="Arial" w:cs="Arial"/>
          <w:b/>
          <w:u w:val="single"/>
        </w:rPr>
        <w:t>Obrazloženje točke 2. dnevnog reda:</w:t>
      </w:r>
    </w:p>
    <w:p w14:paraId="3D218B8D" w14:textId="77777777" w:rsidR="00EA76FA" w:rsidRDefault="00EA76FA">
      <w:pPr>
        <w:rPr>
          <w:rFonts w:asciiTheme="minorHAnsi" w:hAnsiTheme="minorHAnsi" w:cstheme="minorHAnsi"/>
          <w:bCs/>
        </w:rPr>
      </w:pPr>
    </w:p>
    <w:p w14:paraId="79930A00" w14:textId="798DF5A5" w:rsidR="00EA76FA" w:rsidRPr="007166FE" w:rsidRDefault="00EA76FA" w:rsidP="007166FE">
      <w:pPr>
        <w:spacing w:line="360" w:lineRule="auto"/>
        <w:jc w:val="both"/>
        <w:rPr>
          <w:rFonts w:ascii="Arial" w:hAnsi="Arial" w:cs="Arial"/>
          <w:bCs/>
        </w:rPr>
      </w:pPr>
      <w:r w:rsidRPr="007166FE">
        <w:rPr>
          <w:rFonts w:ascii="Arial" w:hAnsi="Arial" w:cs="Arial"/>
          <w:bCs/>
        </w:rPr>
        <w:t>Sukladno izmjenama i dopunama Zakona o radu (151/22) koji je 1</w:t>
      </w:r>
      <w:r w:rsidR="007166FE">
        <w:rPr>
          <w:rFonts w:ascii="Arial" w:hAnsi="Arial" w:cs="Arial"/>
          <w:bCs/>
        </w:rPr>
        <w:t>.</w:t>
      </w:r>
      <w:r w:rsidRPr="007166FE">
        <w:rPr>
          <w:rFonts w:ascii="Arial" w:hAnsi="Arial" w:cs="Arial"/>
          <w:bCs/>
        </w:rPr>
        <w:t xml:space="preserve">1.2023. godine stupio na snagu, obvezni smo u roku šest mjeseci naš Pravilnik o radu uskladiti s </w:t>
      </w:r>
      <w:r w:rsidR="00566DA5" w:rsidRPr="007166FE">
        <w:rPr>
          <w:rFonts w:ascii="Arial" w:hAnsi="Arial" w:cs="Arial"/>
          <w:bCs/>
        </w:rPr>
        <w:t xml:space="preserve">važećim zakonskim odredbama. </w:t>
      </w:r>
    </w:p>
    <w:p w14:paraId="62DF4266" w14:textId="77777777" w:rsidR="00566DA5" w:rsidRPr="00566DA5" w:rsidRDefault="00566DA5" w:rsidP="007166FE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  <w:r w:rsidRPr="00566DA5">
        <w:rPr>
          <w:rFonts w:ascii="Arial" w:hAnsi="Arial" w:cs="Arial"/>
          <w:color w:val="000000"/>
        </w:rPr>
        <w:t>Pravilnikom o radu uređuju se prava i obveze iz radnog odnosa, a obvezu donošenja i objave ima poslodavac koji zapošljava najmanje dvadeset radnika.</w:t>
      </w:r>
    </w:p>
    <w:p w14:paraId="36EEAA10" w14:textId="19F01D7F" w:rsidR="00CC244D" w:rsidRDefault="00566DA5" w:rsidP="007166FE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66DA5">
        <w:rPr>
          <w:rFonts w:ascii="Arial" w:hAnsi="Arial" w:cs="Arial"/>
          <w:color w:val="000000"/>
        </w:rPr>
        <w:t>Poslodavac u pravilniku uređuje odredbe o plaći, organizaciji rada, mjere za zaštitu dostojanstva radnika i zaštitu od diskriminacije, kao i druga pitanja važna za radnike, a u skladu sa Zakonom o radu.</w:t>
      </w:r>
      <w:r w:rsidRPr="007166FE">
        <w:rPr>
          <w:rFonts w:ascii="Arial" w:hAnsi="Arial" w:cs="Arial"/>
          <w:color w:val="000000"/>
        </w:rPr>
        <w:t xml:space="preserve"> </w:t>
      </w:r>
      <w:r w:rsidRPr="007166FE">
        <w:rPr>
          <w:rFonts w:ascii="Arial" w:hAnsi="Arial" w:cs="Arial"/>
        </w:rPr>
        <w:t>Zakonom</w:t>
      </w:r>
      <w:r w:rsidR="00EA76FA" w:rsidRPr="007166FE">
        <w:rPr>
          <w:rFonts w:ascii="Arial" w:hAnsi="Arial" w:cs="Arial"/>
        </w:rPr>
        <w:t xml:space="preserve"> o radu u</w:t>
      </w:r>
      <w:r w:rsidR="007166FE">
        <w:rPr>
          <w:rFonts w:ascii="Arial" w:hAnsi="Arial" w:cs="Arial"/>
        </w:rPr>
        <w:t>vedeni</w:t>
      </w:r>
      <w:r w:rsidR="00EA76FA" w:rsidRPr="007166FE">
        <w:rPr>
          <w:rFonts w:ascii="Arial" w:hAnsi="Arial" w:cs="Arial"/>
        </w:rPr>
        <w:t xml:space="preserve"> su novi instituti kao što je Rad na izdvojenom mjestu rada (čl.44. Pravilnika), Odsutnost s posla (čl.59. Pravilnika)</w:t>
      </w:r>
      <w:r w:rsidRPr="007166FE">
        <w:rPr>
          <w:rFonts w:ascii="Arial" w:hAnsi="Arial" w:cs="Arial"/>
        </w:rPr>
        <w:t xml:space="preserve">. </w:t>
      </w:r>
      <w:r w:rsidRPr="007166FE">
        <w:rPr>
          <w:rFonts w:ascii="Arial" w:hAnsi="Arial" w:cs="Arial"/>
          <w:color w:val="000000"/>
          <w:shd w:val="clear" w:color="auto" w:fill="FFFFFF"/>
        </w:rPr>
        <w:t xml:space="preserve">Izmjenama i dopunama Zakona o radu, uvode se </w:t>
      </w:r>
      <w:r w:rsidRPr="007166FE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nova ograničenja za sklapanje ugovora na određeno vrijeme</w:t>
      </w:r>
      <w:r w:rsidR="007166FE">
        <w:rPr>
          <w:rFonts w:ascii="Arial" w:hAnsi="Arial" w:cs="Arial"/>
          <w:color w:val="000000"/>
          <w:shd w:val="clear" w:color="auto" w:fill="FFFFFF"/>
        </w:rPr>
        <w:t xml:space="preserve"> a vezana su za trajanje ugovora o radu i broj sklopljenih ugovora.</w:t>
      </w:r>
    </w:p>
    <w:p w14:paraId="561953F8" w14:textId="0E77DE4E" w:rsidR="007166FE" w:rsidRPr="007166FE" w:rsidRDefault="007166FE" w:rsidP="007166FE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Provedeno je savjetovanje sa sindikalnim povjerenikom s pravima i obvezama Radničkog vijeća, te se </w:t>
      </w:r>
      <w:r w:rsidR="003118DE">
        <w:rPr>
          <w:rFonts w:ascii="Arial" w:hAnsi="Arial" w:cs="Arial"/>
          <w:color w:val="000000"/>
          <w:shd w:val="clear" w:color="auto" w:fill="FFFFFF"/>
        </w:rPr>
        <w:t xml:space="preserve">sindikalni povjerenik </w:t>
      </w:r>
      <w:r>
        <w:rPr>
          <w:rFonts w:ascii="Arial" w:hAnsi="Arial" w:cs="Arial"/>
          <w:color w:val="000000"/>
          <w:shd w:val="clear" w:color="auto" w:fill="FFFFFF"/>
        </w:rPr>
        <w:t>očitovao da se slaže sa tekstom Pravilnika i da je suglasan da se isti dostavi Školskog odboru I. gimnazije Osijek na glasanje</w:t>
      </w:r>
      <w:r w:rsidR="00B05E27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7166FE" w:rsidRPr="007166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73F1" w14:textId="77777777" w:rsidR="003B633E" w:rsidRDefault="003B633E">
      <w:r>
        <w:separator/>
      </w:r>
    </w:p>
  </w:endnote>
  <w:endnote w:type="continuationSeparator" w:id="0">
    <w:p w14:paraId="46B4D74B" w14:textId="77777777" w:rsidR="003B633E" w:rsidRDefault="003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E17F" w14:textId="77777777" w:rsidR="00216A76" w:rsidRDefault="00216A76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EFC5" w14:textId="77777777" w:rsidR="003B633E" w:rsidRDefault="003B633E">
      <w:r>
        <w:separator/>
      </w:r>
    </w:p>
  </w:footnote>
  <w:footnote w:type="continuationSeparator" w:id="0">
    <w:p w14:paraId="6A9740B2" w14:textId="77777777" w:rsidR="003B633E" w:rsidRDefault="003B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D796" w14:textId="77777777" w:rsidR="00216A76" w:rsidRDefault="00216A76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849"/>
    <w:multiLevelType w:val="hybridMultilevel"/>
    <w:tmpl w:val="435EC042"/>
    <w:lvl w:ilvl="0" w:tplc="3D708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943084"/>
    <w:multiLevelType w:val="multilevel"/>
    <w:tmpl w:val="EE8AE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8038A7"/>
    <w:multiLevelType w:val="multilevel"/>
    <w:tmpl w:val="3D2E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6070774">
    <w:abstractNumId w:val="2"/>
  </w:num>
  <w:num w:numId="2" w16cid:durableId="1660619302">
    <w:abstractNumId w:val="1"/>
  </w:num>
  <w:num w:numId="3" w16cid:durableId="146330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6"/>
    <w:rsid w:val="00041C67"/>
    <w:rsid w:val="00045A12"/>
    <w:rsid w:val="00085EF1"/>
    <w:rsid w:val="00196CC2"/>
    <w:rsid w:val="001E2428"/>
    <w:rsid w:val="00216A76"/>
    <w:rsid w:val="0024162B"/>
    <w:rsid w:val="003118DE"/>
    <w:rsid w:val="003B393B"/>
    <w:rsid w:val="003B633E"/>
    <w:rsid w:val="003D1B8A"/>
    <w:rsid w:val="004312D7"/>
    <w:rsid w:val="00442F4E"/>
    <w:rsid w:val="004C6B47"/>
    <w:rsid w:val="004E16A8"/>
    <w:rsid w:val="00566DA5"/>
    <w:rsid w:val="00582C87"/>
    <w:rsid w:val="00653581"/>
    <w:rsid w:val="00674A72"/>
    <w:rsid w:val="007166FE"/>
    <w:rsid w:val="00796647"/>
    <w:rsid w:val="007D607C"/>
    <w:rsid w:val="00883AE4"/>
    <w:rsid w:val="00916ED1"/>
    <w:rsid w:val="00932EEE"/>
    <w:rsid w:val="00A80D42"/>
    <w:rsid w:val="00AC4B13"/>
    <w:rsid w:val="00B05E27"/>
    <w:rsid w:val="00B17D4B"/>
    <w:rsid w:val="00BC06FF"/>
    <w:rsid w:val="00C65C48"/>
    <w:rsid w:val="00CC244D"/>
    <w:rsid w:val="00DD49D0"/>
    <w:rsid w:val="00E445C9"/>
    <w:rsid w:val="00EA76FA"/>
    <w:rsid w:val="00EF6AD2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4CF"/>
  <w15:docId w15:val="{4446BC20-BD33-4B03-9D27-36FD7E3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EB6870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82C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7</cp:revision>
  <cp:lastPrinted>2022-12-12T10:55:00Z</cp:lastPrinted>
  <dcterms:created xsi:type="dcterms:W3CDTF">2023-06-15T09:42:00Z</dcterms:created>
  <dcterms:modified xsi:type="dcterms:W3CDTF">2023-06-28T08:22:00Z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