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C7E3" w14:textId="77777777" w:rsidR="00216A76" w:rsidRDefault="00216A76">
      <w:pPr>
        <w:pStyle w:val="Bezproreda"/>
        <w:rPr>
          <w:rStyle w:val="Internetskapoveznica"/>
          <w:color w:val="auto"/>
          <w:u w:val="none"/>
        </w:rPr>
      </w:pPr>
    </w:p>
    <w:p w14:paraId="23CC44F4" w14:textId="77777777" w:rsidR="00216A76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7A83F946" wp14:editId="33FEEED0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E1749" w14:textId="77777777" w:rsidR="00216A76" w:rsidRDefault="00216A76">
      <w:pPr>
        <w:rPr>
          <w:rStyle w:val="Internetskapoveznica"/>
        </w:rPr>
      </w:pPr>
    </w:p>
    <w:p w14:paraId="765032C5" w14:textId="77777777" w:rsidR="00216A76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         I.GIMNAZIJA OSIJEK</w:t>
      </w:r>
    </w:p>
    <w:p w14:paraId="7DB89517" w14:textId="77777777" w:rsidR="00216A76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       Županijska 4,</w:t>
      </w:r>
    </w:p>
    <w:p w14:paraId="2D3C985B" w14:textId="77777777" w:rsidR="00216A76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       31000 Osijek</w:t>
      </w:r>
    </w:p>
    <w:p w14:paraId="08AD9E6C" w14:textId="77777777" w:rsidR="00216A76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          TEL: (031)200-699, FAX: (031)200-698</w:t>
      </w:r>
    </w:p>
    <w:p w14:paraId="07A35407" w14:textId="77777777" w:rsidR="00216A76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  </w:t>
      </w:r>
      <w:r>
        <w:rPr>
          <w:rFonts w:ascii="Comic Sans MS" w:hAnsi="Comic Sans MS"/>
          <w:color w:val="80808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808080"/>
          <w:sz w:val="20"/>
          <w:szCs w:val="20"/>
        </w:rPr>
        <w:t xml:space="preserve"> </w:t>
      </w:r>
      <w:hyperlink r:id="rId8">
        <w:r w:rsidRPr="003D1B8A">
          <w:rPr>
            <w:rStyle w:val="Internetskapoveznica"/>
            <w:rFonts w:ascii="Comic Sans MS" w:hAnsi="Comic Sans MS"/>
            <w:color w:val="1F4E79" w:themeColor="accent1" w:themeShade="80"/>
            <w:sz w:val="20"/>
            <w:szCs w:val="20"/>
          </w:rPr>
          <w:t>ured@gimnazija-prva-os.skole.hr</w:t>
        </w:r>
      </w:hyperlink>
      <w:r w:rsidRPr="003D1B8A"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 w:rsidRPr="003D1B8A"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1FDB4C43" w14:textId="77777777" w:rsidR="00216A76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61C691E" wp14:editId="1AF98FA6">
                <wp:simplePos x="0" y="0"/>
                <wp:positionH relativeFrom="margin">
                  <wp:posOffset>-37465</wp:posOffset>
                </wp:positionH>
                <wp:positionV relativeFrom="paragraph">
                  <wp:posOffset>122555</wp:posOffset>
                </wp:positionV>
                <wp:extent cx="6239510" cy="1016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00" cy="10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9.65pt" to="488.25pt,10.4pt" ID="Ravni poveznik 2" stroked="t" style="position:absolute;flip:y;mso-position-horizontal-relative:margin" wp14:anchorId="290BF0D7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3B097743" w14:textId="77777777" w:rsidR="00216A76" w:rsidRDefault="00216A76">
      <w:pPr>
        <w:rPr>
          <w:rFonts w:ascii="Maiandra GD" w:hAnsi="Maiandra GD"/>
          <w:b/>
          <w:color w:val="44546A" w:themeColor="text2"/>
        </w:rPr>
      </w:pPr>
    </w:p>
    <w:p w14:paraId="753125C5" w14:textId="1F811881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</w:t>
      </w:r>
      <w:r w:rsidR="003F0EA0">
        <w:rPr>
          <w:rFonts w:ascii="Cambria" w:hAnsi="Cambria"/>
          <w:b/>
          <w:bCs/>
        </w:rPr>
        <w:t>11</w:t>
      </w:r>
    </w:p>
    <w:p w14:paraId="7982EE00" w14:textId="73B296A3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2158/37-01-2</w:t>
      </w:r>
      <w:r w:rsidR="00041C67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-1</w:t>
      </w:r>
    </w:p>
    <w:p w14:paraId="2EF16485" w14:textId="348922DE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3F0EA0">
        <w:rPr>
          <w:rFonts w:ascii="Cambria" w:hAnsi="Cambria"/>
          <w:b/>
          <w:bCs/>
        </w:rPr>
        <w:t>28</w:t>
      </w:r>
      <w:r w:rsidR="00041C67">
        <w:rPr>
          <w:rFonts w:ascii="Cambria" w:hAnsi="Cambria"/>
          <w:b/>
          <w:bCs/>
        </w:rPr>
        <w:t>.</w:t>
      </w:r>
      <w:r w:rsidR="00653581">
        <w:rPr>
          <w:rFonts w:ascii="Cambria" w:hAnsi="Cambria"/>
          <w:b/>
          <w:bCs/>
        </w:rPr>
        <w:t>0</w:t>
      </w:r>
      <w:r w:rsidR="003F0EA0">
        <w:rPr>
          <w:rFonts w:ascii="Cambria" w:hAnsi="Cambria"/>
          <w:b/>
          <w:bCs/>
        </w:rPr>
        <w:t>6</w:t>
      </w:r>
      <w:r w:rsidR="00041C67">
        <w:rPr>
          <w:rFonts w:ascii="Cambria" w:hAnsi="Cambria"/>
          <w:b/>
          <w:bCs/>
        </w:rPr>
        <w:t>.2023</w:t>
      </w:r>
      <w:r>
        <w:rPr>
          <w:rFonts w:ascii="Cambria" w:hAnsi="Cambria"/>
          <w:b/>
          <w:bCs/>
        </w:rPr>
        <w:t>.</w:t>
      </w:r>
    </w:p>
    <w:p w14:paraId="7DAA1928" w14:textId="77777777" w:rsidR="00216A76" w:rsidRDefault="00216A76">
      <w:pPr>
        <w:rPr>
          <w:rFonts w:ascii="Calibri" w:hAnsi="Calibri"/>
        </w:rPr>
      </w:pPr>
    </w:p>
    <w:p w14:paraId="01940161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2605A4CE" w14:textId="77777777" w:rsidR="00216A76" w:rsidRDefault="00216A76">
      <w:pPr>
        <w:jc w:val="both"/>
        <w:rPr>
          <w:rFonts w:ascii="Calibri" w:hAnsi="Calibri"/>
          <w:sz w:val="28"/>
          <w:szCs w:val="28"/>
        </w:rPr>
      </w:pPr>
    </w:p>
    <w:p w14:paraId="41904003" w14:textId="7DF13BD4" w:rsidR="00216A76" w:rsidRPr="00653581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>
        <w:rPr>
          <w:rFonts w:ascii="Calibri" w:hAnsi="Calibri"/>
          <w:b/>
          <w:bCs/>
          <w:sz w:val="28"/>
          <w:szCs w:val="28"/>
        </w:rPr>
        <w:t>2</w:t>
      </w:r>
      <w:r w:rsidR="003F0EA0">
        <w:rPr>
          <w:rFonts w:ascii="Calibri" w:hAnsi="Calibri"/>
          <w:b/>
          <w:bCs/>
          <w:sz w:val="28"/>
          <w:szCs w:val="28"/>
        </w:rPr>
        <w:t>8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</w:t>
      </w:r>
      <w:r w:rsidR="00041C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.gimnazije Osijek koja će se održati nadnevka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3F0EA0">
        <w:rPr>
          <w:rFonts w:ascii="Calibri" w:hAnsi="Calibri"/>
          <w:b/>
          <w:bCs/>
          <w:sz w:val="28"/>
          <w:szCs w:val="28"/>
        </w:rPr>
        <w:t>3. srpnja</w:t>
      </w:r>
      <w:r>
        <w:rPr>
          <w:rFonts w:ascii="Calibri" w:hAnsi="Calibri"/>
          <w:b/>
          <w:bCs/>
          <w:sz w:val="28"/>
          <w:szCs w:val="28"/>
        </w:rPr>
        <w:t xml:space="preserve"> 2023. godine </w:t>
      </w:r>
      <w:r w:rsidR="00653581">
        <w:rPr>
          <w:rFonts w:ascii="Calibri" w:hAnsi="Calibri"/>
          <w:b/>
          <w:bCs/>
          <w:sz w:val="28"/>
          <w:szCs w:val="28"/>
        </w:rPr>
        <w:t xml:space="preserve">u 16 h </w:t>
      </w:r>
      <w:r w:rsidR="00653581">
        <w:rPr>
          <w:rFonts w:ascii="Calibri" w:hAnsi="Calibri"/>
          <w:sz w:val="28"/>
          <w:szCs w:val="28"/>
        </w:rPr>
        <w:t>u prostorijama Škole</w:t>
      </w:r>
    </w:p>
    <w:p w14:paraId="55F49BE0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240CCE5F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1A55DEDE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B53A1A5" w14:textId="77777777" w:rsidR="00216A76" w:rsidRDefault="00216A76">
      <w:pPr>
        <w:rPr>
          <w:rFonts w:ascii="Calibri" w:hAnsi="Calibri"/>
        </w:rPr>
      </w:pPr>
    </w:p>
    <w:p w14:paraId="026D1D39" w14:textId="77777777" w:rsidR="00216A76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2F06C4F0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31BDEBA1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5E05520F" w14:textId="3FF87ACE" w:rsidR="00216A76" w:rsidRPr="003F0EA0" w:rsidRDefault="00000000" w:rsidP="003F0EA0">
      <w:pPr>
        <w:pStyle w:val="Odlomakpopisa"/>
        <w:numPr>
          <w:ilvl w:val="0"/>
          <w:numId w:val="5"/>
        </w:numPr>
        <w:tabs>
          <w:tab w:val="left" w:pos="720"/>
        </w:tabs>
        <w:ind w:left="426"/>
        <w:jc w:val="both"/>
        <w:rPr>
          <w:rFonts w:ascii="Calibri" w:hAnsi="Calibri"/>
          <w:sz w:val="28"/>
          <w:szCs w:val="28"/>
        </w:rPr>
      </w:pPr>
      <w:r w:rsidRPr="003F0EA0">
        <w:rPr>
          <w:rFonts w:ascii="Calibri" w:hAnsi="Calibri"/>
          <w:sz w:val="28"/>
          <w:szCs w:val="28"/>
        </w:rPr>
        <w:t>Usvajanje zapisnika sa 2</w:t>
      </w:r>
      <w:r w:rsidR="003F0EA0" w:rsidRPr="003F0EA0">
        <w:rPr>
          <w:rFonts w:ascii="Calibri" w:hAnsi="Calibri"/>
          <w:sz w:val="28"/>
          <w:szCs w:val="28"/>
        </w:rPr>
        <w:t>7</w:t>
      </w:r>
      <w:r w:rsidRPr="003F0EA0">
        <w:rPr>
          <w:rFonts w:ascii="Calibri" w:hAnsi="Calibri"/>
          <w:sz w:val="28"/>
          <w:szCs w:val="28"/>
        </w:rPr>
        <w:t xml:space="preserve">. sjednice Školskoga odbora održane dana </w:t>
      </w:r>
      <w:r w:rsidR="003F0EA0" w:rsidRPr="003F0EA0">
        <w:rPr>
          <w:rFonts w:ascii="Calibri" w:hAnsi="Calibri"/>
          <w:sz w:val="28"/>
          <w:szCs w:val="28"/>
        </w:rPr>
        <w:t>19</w:t>
      </w:r>
      <w:r w:rsidRPr="003F0EA0">
        <w:rPr>
          <w:rFonts w:ascii="Calibri" w:hAnsi="Calibri"/>
          <w:sz w:val="28"/>
          <w:szCs w:val="28"/>
        </w:rPr>
        <w:t xml:space="preserve">. </w:t>
      </w:r>
      <w:r w:rsidR="003F0EA0" w:rsidRPr="003F0EA0">
        <w:rPr>
          <w:rFonts w:ascii="Calibri" w:hAnsi="Calibri"/>
          <w:sz w:val="28"/>
          <w:szCs w:val="28"/>
        </w:rPr>
        <w:t xml:space="preserve">lipnja </w:t>
      </w:r>
      <w:r w:rsidRPr="003F0EA0">
        <w:rPr>
          <w:rFonts w:ascii="Calibri" w:hAnsi="Calibri"/>
          <w:sz w:val="28"/>
          <w:szCs w:val="28"/>
        </w:rPr>
        <w:t>2023. godine</w:t>
      </w:r>
    </w:p>
    <w:p w14:paraId="2A4A3045" w14:textId="77777777" w:rsidR="003F0EA0" w:rsidRPr="003F0EA0" w:rsidRDefault="003F0EA0" w:rsidP="003F0EA0">
      <w:pPr>
        <w:pStyle w:val="Odlomakpopisa"/>
        <w:suppressAutoHyphens w:val="0"/>
        <w:spacing w:line="256" w:lineRule="auto"/>
        <w:ind w:left="426"/>
        <w:jc w:val="both"/>
        <w:rPr>
          <w:rFonts w:ascii="Cambria" w:hAnsi="Cambria"/>
          <w:sz w:val="28"/>
          <w:szCs w:val="28"/>
        </w:rPr>
      </w:pPr>
    </w:p>
    <w:p w14:paraId="146D1C3E" w14:textId="78EF46CA" w:rsidR="003F0EA0" w:rsidRPr="003F0EA0" w:rsidRDefault="003F0EA0" w:rsidP="003F0EA0">
      <w:pPr>
        <w:pStyle w:val="Odlomakpopisa"/>
        <w:numPr>
          <w:ilvl w:val="0"/>
          <w:numId w:val="5"/>
        </w:numPr>
        <w:suppressAutoHyphens w:val="0"/>
        <w:spacing w:line="256" w:lineRule="auto"/>
        <w:ind w:left="426"/>
        <w:jc w:val="both"/>
        <w:rPr>
          <w:rFonts w:cstheme="minorHAnsi"/>
          <w:sz w:val="28"/>
          <w:szCs w:val="28"/>
        </w:rPr>
      </w:pPr>
      <w:r w:rsidRPr="003F0EA0">
        <w:rPr>
          <w:rFonts w:cstheme="minorHAnsi"/>
          <w:sz w:val="28"/>
          <w:szCs w:val="28"/>
        </w:rPr>
        <w:t>Donošenje odluke o zasnivanju radnoga odnosa za radno mjesto tajnik/</w:t>
      </w:r>
      <w:proofErr w:type="spellStart"/>
      <w:r w:rsidRPr="003F0EA0">
        <w:rPr>
          <w:rFonts w:cstheme="minorHAnsi"/>
          <w:sz w:val="28"/>
          <w:szCs w:val="28"/>
        </w:rPr>
        <w:t>ica</w:t>
      </w:r>
      <w:proofErr w:type="spellEnd"/>
      <w:r w:rsidRPr="003F0EA0">
        <w:rPr>
          <w:rFonts w:cstheme="minorHAnsi"/>
          <w:sz w:val="28"/>
          <w:szCs w:val="28"/>
        </w:rPr>
        <w:t xml:space="preserve"> škole na neodređeno puno radno vrijeme, temeljem natječaja oglašenog 2. lipnja 2023. godine.</w:t>
      </w:r>
    </w:p>
    <w:p w14:paraId="2A9C13D9" w14:textId="77777777" w:rsidR="003F0EA0" w:rsidRPr="003F0EA0" w:rsidRDefault="003F0EA0" w:rsidP="003F0EA0">
      <w:pPr>
        <w:pStyle w:val="Odlomakpopisa"/>
        <w:ind w:left="709"/>
        <w:rPr>
          <w:sz w:val="28"/>
          <w:szCs w:val="28"/>
        </w:rPr>
      </w:pPr>
    </w:p>
    <w:p w14:paraId="1BF8946F" w14:textId="3A8C1205" w:rsidR="00216A76" w:rsidRPr="00CC244D" w:rsidRDefault="00000000" w:rsidP="003F0EA0">
      <w:pPr>
        <w:pStyle w:val="Odlomakpopisa"/>
        <w:numPr>
          <w:ilvl w:val="0"/>
          <w:numId w:val="5"/>
        </w:numPr>
        <w:ind w:left="426"/>
        <w:rPr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>Različito</w:t>
      </w:r>
    </w:p>
    <w:p w14:paraId="7241FDD8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8B43277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400E7C1" w14:textId="77777777" w:rsidR="00216A76" w:rsidRDefault="00216A76">
      <w:pPr>
        <w:ind w:left="720"/>
        <w:rPr>
          <w:rFonts w:ascii="Calibri" w:hAnsi="Calibri"/>
          <w:sz w:val="28"/>
          <w:szCs w:val="28"/>
        </w:rPr>
      </w:pPr>
    </w:p>
    <w:p w14:paraId="11C7BFDE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37185894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3C0AF0B2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p w14:paraId="0AC0A8B8" w14:textId="77777777" w:rsidR="00216A76" w:rsidRDefault="00216A76">
      <w:pPr>
        <w:jc w:val="right"/>
        <w:rPr>
          <w:rFonts w:ascii="Calibri" w:hAnsi="Calibri"/>
          <w:sz w:val="28"/>
          <w:szCs w:val="28"/>
        </w:rPr>
      </w:pPr>
    </w:p>
    <w:p w14:paraId="1C155C55" w14:textId="543684E9" w:rsidR="00216A76" w:rsidRDefault="00216A76">
      <w:pPr>
        <w:rPr>
          <w:rFonts w:asciiTheme="minorHAnsi" w:hAnsiTheme="minorHAnsi" w:cstheme="minorHAnsi"/>
          <w:bCs/>
        </w:rPr>
      </w:pPr>
    </w:p>
    <w:p w14:paraId="36EEAA10" w14:textId="513FA27E" w:rsidR="00CC244D" w:rsidRPr="00CC244D" w:rsidRDefault="00CC244D" w:rsidP="00653581">
      <w:pPr>
        <w:rPr>
          <w:rFonts w:asciiTheme="minorHAnsi" w:hAnsiTheme="minorHAnsi" w:cstheme="minorHAnsi"/>
          <w:b/>
          <w:u w:val="single"/>
        </w:rPr>
      </w:pPr>
    </w:p>
    <w:sectPr w:rsidR="00CC244D" w:rsidRPr="00CC24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B5D5" w14:textId="77777777" w:rsidR="009A2748" w:rsidRDefault="009A2748">
      <w:r>
        <w:separator/>
      </w:r>
    </w:p>
  </w:endnote>
  <w:endnote w:type="continuationSeparator" w:id="0">
    <w:p w14:paraId="26C25A3F" w14:textId="77777777" w:rsidR="009A2748" w:rsidRDefault="009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17F" w14:textId="77777777" w:rsidR="00216A76" w:rsidRDefault="00216A7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CA11" w14:textId="77777777" w:rsidR="009A2748" w:rsidRDefault="009A2748">
      <w:r>
        <w:separator/>
      </w:r>
    </w:p>
  </w:footnote>
  <w:footnote w:type="continuationSeparator" w:id="0">
    <w:p w14:paraId="4A015A92" w14:textId="77777777" w:rsidR="009A2748" w:rsidRDefault="009A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D796" w14:textId="77777777" w:rsidR="00216A76" w:rsidRDefault="00216A76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849"/>
    <w:multiLevelType w:val="hybridMultilevel"/>
    <w:tmpl w:val="435EC042"/>
    <w:lvl w:ilvl="0" w:tplc="3D708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943084"/>
    <w:multiLevelType w:val="multilevel"/>
    <w:tmpl w:val="EE8AE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038A7"/>
    <w:multiLevelType w:val="multilevel"/>
    <w:tmpl w:val="3D2E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B6C54"/>
    <w:multiLevelType w:val="hybridMultilevel"/>
    <w:tmpl w:val="2F10DC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0D6F8F"/>
    <w:multiLevelType w:val="hybridMultilevel"/>
    <w:tmpl w:val="11D2E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0774">
    <w:abstractNumId w:val="2"/>
  </w:num>
  <w:num w:numId="2" w16cid:durableId="1660619302">
    <w:abstractNumId w:val="1"/>
  </w:num>
  <w:num w:numId="3" w16cid:durableId="1463307327">
    <w:abstractNumId w:val="0"/>
  </w:num>
  <w:num w:numId="4" w16cid:durableId="1228803128">
    <w:abstractNumId w:val="4"/>
  </w:num>
  <w:num w:numId="5" w16cid:durableId="75066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6"/>
    <w:rsid w:val="00041C67"/>
    <w:rsid w:val="00045A12"/>
    <w:rsid w:val="00085EF1"/>
    <w:rsid w:val="00196CC2"/>
    <w:rsid w:val="001E2428"/>
    <w:rsid w:val="00216A76"/>
    <w:rsid w:val="0024162B"/>
    <w:rsid w:val="003B393B"/>
    <w:rsid w:val="003D1B8A"/>
    <w:rsid w:val="003F0EA0"/>
    <w:rsid w:val="00442F4E"/>
    <w:rsid w:val="004E16A8"/>
    <w:rsid w:val="00653581"/>
    <w:rsid w:val="00796647"/>
    <w:rsid w:val="007D607C"/>
    <w:rsid w:val="00883AE4"/>
    <w:rsid w:val="00916ED1"/>
    <w:rsid w:val="009A2748"/>
    <w:rsid w:val="00A80D42"/>
    <w:rsid w:val="00B45AD3"/>
    <w:rsid w:val="00BC06FF"/>
    <w:rsid w:val="00BE591B"/>
    <w:rsid w:val="00C65C48"/>
    <w:rsid w:val="00CC244D"/>
    <w:rsid w:val="00DD49D0"/>
    <w:rsid w:val="00E445C9"/>
    <w:rsid w:val="00EF6AD2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4CF"/>
  <w15:docId w15:val="{4446BC20-BD33-4B03-9D27-36FD7E3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EB6870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2</cp:revision>
  <cp:lastPrinted>2022-12-12T10:55:00Z</cp:lastPrinted>
  <dcterms:created xsi:type="dcterms:W3CDTF">2023-06-28T08:26:00Z</dcterms:created>
  <dcterms:modified xsi:type="dcterms:W3CDTF">2023-06-28T08:26:00Z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